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D9" w:rsidRDefault="00AA32CE">
      <w:pPr>
        <w:ind w:left="0" w:hanging="2"/>
        <w:jc w:val="center"/>
        <w:rPr>
          <w:rFonts w:ascii="Cambria" w:eastAsia="Cambria" w:hAnsi="Cambria" w:cs="Cambria"/>
          <w:color w:val="808080"/>
        </w:rPr>
      </w:pPr>
      <w:r>
        <w:rPr>
          <w:rFonts w:ascii="Arial" w:eastAsia="Arial" w:hAnsi="Arial" w:cs="Arial"/>
          <w:b/>
          <w:smallCaps/>
        </w:rPr>
        <w:t>TÍTULO: UTILICE ARIAL 11 PTS, EN NEGRITA, CENTRADO Y TOTALMENTE EN MAYÚSCULAS</w:t>
      </w:r>
    </w:p>
    <w:p w:rsidR="00BF0CD9" w:rsidRDefault="00AA32CE">
      <w:pPr>
        <w:spacing w:after="240"/>
        <w:ind w:left="0" w:hanging="2"/>
        <w:jc w:val="center"/>
        <w:rPr>
          <w:rFonts w:ascii="Cambria" w:eastAsia="Cambria" w:hAnsi="Cambria" w:cs="Cambria"/>
          <w:color w:val="808080"/>
        </w:rPr>
      </w:pPr>
      <w:r>
        <w:rPr>
          <w:rFonts w:ascii="Arial" w:eastAsia="Arial" w:hAnsi="Arial" w:cs="Arial"/>
          <w:b/>
          <w:sz w:val="20"/>
          <w:szCs w:val="20"/>
        </w:rPr>
        <w:t>Lionel A. Messi</w:t>
      </w:r>
      <w:r>
        <w:rPr>
          <w:rFonts w:ascii="Arial" w:eastAsia="Arial" w:hAnsi="Arial" w:cs="Arial"/>
          <w:sz w:val="20"/>
          <w:szCs w:val="20"/>
        </w:rPr>
        <w:t xml:space="preserve">, Angel F. Di Maria y Lionel S. Scaloni: Utilice Arial 10, centrado. Emplee </w:t>
      </w:r>
      <w:r>
        <w:rPr>
          <w:rFonts w:ascii="Arial" w:eastAsia="Arial" w:hAnsi="Arial" w:cs="Arial"/>
          <w:b/>
          <w:sz w:val="20"/>
          <w:szCs w:val="20"/>
        </w:rPr>
        <w:t>negrita</w:t>
      </w:r>
      <w:r>
        <w:rPr>
          <w:rFonts w:ascii="Arial" w:eastAsia="Arial" w:hAnsi="Arial" w:cs="Arial"/>
          <w:sz w:val="20"/>
          <w:szCs w:val="20"/>
        </w:rPr>
        <w:t xml:space="preserve"> para el nombre del autor que presenta el póster</w:t>
      </w:r>
      <w:r>
        <w:rPr>
          <w:rFonts w:ascii="Arial" w:eastAsia="Arial" w:hAnsi="Arial" w:cs="Arial"/>
          <w:sz w:val="16"/>
          <w:szCs w:val="16"/>
        </w:rPr>
        <w:t>.</w:t>
      </w:r>
    </w:p>
    <w:p w:rsidR="00BF0CD9" w:rsidRDefault="00AA32CE">
      <w:pPr>
        <w:spacing w:after="280"/>
        <w:ind w:left="0" w:hanging="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Institución: Arial 8, centrado (Filiación</w:t>
      </w:r>
      <w:r w:rsidR="002D6A38">
        <w:rPr>
          <w:rFonts w:ascii="Arial" w:eastAsia="Arial" w:hAnsi="Arial" w:cs="Arial"/>
          <w:sz w:val="16"/>
          <w:szCs w:val="16"/>
        </w:rPr>
        <w:t xml:space="preserve"> -en caso de haber autores/as con distinta filiación diferenciarlas con superíndices de números arábigos-</w:t>
      </w:r>
      <w:r>
        <w:rPr>
          <w:rFonts w:ascii="Arial" w:eastAsia="Arial" w:hAnsi="Arial" w:cs="Arial"/>
          <w:sz w:val="16"/>
          <w:szCs w:val="16"/>
        </w:rPr>
        <w:t>, Departamento, Facultad, Universidad, Ciudad, C. Postal, País, e-mail).</w:t>
      </w:r>
    </w:p>
    <w:p w:rsidR="00BF0CD9" w:rsidRDefault="00513A00">
      <w:pPr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Palabras clave: Escribir t</w:t>
      </w:r>
      <w:r w:rsidR="00AA32CE">
        <w:rPr>
          <w:rFonts w:ascii="Arial" w:eastAsia="Arial" w:hAnsi="Arial" w:cs="Arial"/>
          <w:sz w:val="16"/>
          <w:szCs w:val="16"/>
        </w:rPr>
        <w:t>res palabras claves en Arial 8, alineado a la izquierda.</w:t>
      </w:r>
    </w:p>
    <w:p w:rsidR="00BF0CD9" w:rsidRDefault="00AA32CE">
      <w:pPr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Resumen: escriba su texto utilizando la fuente Arial 10, justificado a ambos lados, con una sangría de 1 cm. En este apartado es posible insertar figuras, tablas, esquemas, etc. Respete el interlineado establecido (múltiple, a 1,15 líneas, con 6 puntos antes de cada párrafo) y el formato de </w:t>
      </w:r>
      <w:r>
        <w:rPr>
          <w:rFonts w:ascii="Arial" w:eastAsia="Arial" w:hAnsi="Arial" w:cs="Arial"/>
          <w:b/>
          <w:sz w:val="20"/>
          <w:szCs w:val="20"/>
        </w:rPr>
        <w:t>Introducción, Resultados, Discusión y Conclusiones</w:t>
      </w:r>
      <w:r>
        <w:rPr>
          <w:rFonts w:ascii="Arial" w:eastAsia="Arial" w:hAnsi="Arial" w:cs="Arial"/>
          <w:sz w:val="20"/>
          <w:szCs w:val="20"/>
        </w:rPr>
        <w:t>, sin subtitularlas en el texto. Se puede agregar materiales y métodos entre la introducción y los resultados. El resumen no debe ocupar más de una carilla. Puede adicionar referencias al pie de la página dentro de los márgenes pre-establecidos, siguiendo el formato indicado al pie.</w:t>
      </w: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bookmarkStart w:id="0" w:name="_GoBack"/>
      <w:bookmarkEnd w:id="0"/>
    </w:p>
    <w:p w:rsidR="00BF0CD9" w:rsidRDefault="00AA32CE">
      <w:pPr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Tamaño de hoja: A4., Área de escritura de 14 cm de ancho por 22,7 cm de alto. Márgenes: superior: 3,5 cm; inferior: 3,5 cm; derecha: 3,5 cm; izquierda: 3,5 cm.</w:t>
      </w:r>
    </w:p>
    <w:p w:rsidR="00BF0CD9" w:rsidRDefault="00AA32CE">
      <w:pPr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Tablas: utilizar las opciones proporcionadas por el procesador de texto que emplea para el resumen. </w:t>
      </w:r>
    </w:p>
    <w:p w:rsidR="00BF0CD9" w:rsidRDefault="00AA32CE">
      <w:pPr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Figuras o Esquemas: Asegúrese de incorporar la Figura o Esquema en la modalidad “en línea con el texto”. Puede emplear </w:t>
      </w:r>
      <w:r>
        <w:rPr>
          <w:rFonts w:ascii="Arial" w:eastAsia="Arial" w:hAnsi="Arial" w:cs="Arial"/>
          <w:i/>
          <w:sz w:val="20"/>
          <w:szCs w:val="20"/>
        </w:rPr>
        <w:t>ChemWin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i/>
          <w:sz w:val="20"/>
          <w:szCs w:val="20"/>
        </w:rPr>
        <w:t>ChemDraw</w:t>
      </w:r>
      <w:r>
        <w:rPr>
          <w:rFonts w:ascii="Arial" w:eastAsia="Arial" w:hAnsi="Arial" w:cs="Arial"/>
          <w:sz w:val="20"/>
          <w:szCs w:val="20"/>
        </w:rPr>
        <w:t xml:space="preserve"> o aplicaciones similares. Si se desea numerar las estructuras se debe utilizar fuente Arial 8, en números arábigos y en negrita. En el caso de utilizar la aplicación </w:t>
      </w:r>
      <w:r>
        <w:rPr>
          <w:rFonts w:ascii="Arial" w:eastAsia="Arial" w:hAnsi="Arial" w:cs="Arial"/>
          <w:i/>
          <w:sz w:val="20"/>
          <w:szCs w:val="20"/>
        </w:rPr>
        <w:t>ChemDraw</w:t>
      </w:r>
      <w:r>
        <w:rPr>
          <w:rFonts w:ascii="Arial" w:eastAsia="Arial" w:hAnsi="Arial" w:cs="Arial"/>
          <w:sz w:val="20"/>
          <w:szCs w:val="20"/>
        </w:rPr>
        <w:t xml:space="preserve"> sugerimos ajustar los parámetros de dibujo al formato ACS Document 1996. </w:t>
      </w:r>
    </w:p>
    <w:p w:rsidR="00BF0CD9" w:rsidRDefault="00BF0CD9">
      <w:pPr>
        <w:spacing w:before="23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BF0CD9" w:rsidRDefault="00AA32CE">
      <w:pPr>
        <w:spacing w:before="23"/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Referencias</w:t>
      </w:r>
      <w:r>
        <w:rPr>
          <w:rFonts w:ascii="Arial" w:eastAsia="Arial" w:hAnsi="Arial" w:cs="Arial"/>
          <w:b/>
          <w:sz w:val="18"/>
          <w:szCs w:val="18"/>
        </w:rPr>
        <w:t>:</w:t>
      </w:r>
    </w:p>
    <w:p w:rsidR="00BF0CD9" w:rsidRDefault="00AA32CE" w:rsidP="00513A00">
      <w:pPr>
        <w:numPr>
          <w:ilvl w:val="0"/>
          <w:numId w:val="1"/>
        </w:numPr>
        <w:tabs>
          <w:tab w:val="left" w:pos="284"/>
        </w:tabs>
        <w:spacing w:before="23" w:after="0"/>
        <w:ind w:leftChars="0" w:left="0" w:firstLineChars="1" w:firstLine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Tatami, S. M.; Noquera, P. B. </w:t>
      </w:r>
      <w:r>
        <w:rPr>
          <w:rFonts w:ascii="Arial" w:eastAsia="Arial" w:hAnsi="Arial" w:cs="Arial"/>
          <w:i/>
          <w:sz w:val="18"/>
          <w:szCs w:val="18"/>
        </w:rPr>
        <w:t>Org. Lett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b/>
          <w:sz w:val="18"/>
          <w:szCs w:val="18"/>
        </w:rPr>
        <w:t>2022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i/>
          <w:sz w:val="18"/>
          <w:szCs w:val="18"/>
        </w:rPr>
        <w:t>54</w:t>
      </w:r>
      <w:r>
        <w:rPr>
          <w:rFonts w:ascii="Arial" w:eastAsia="Arial" w:hAnsi="Arial" w:cs="Arial"/>
          <w:sz w:val="18"/>
          <w:szCs w:val="18"/>
        </w:rPr>
        <w:t>, 690-698.  Fuente de las referencias: Arial 9</w:t>
      </w:r>
      <w:r w:rsidR="001B0768">
        <w:rPr>
          <w:rFonts w:ascii="Arial" w:eastAsia="Arial" w:hAnsi="Arial" w:cs="Arial"/>
          <w:sz w:val="18"/>
          <w:szCs w:val="18"/>
        </w:rPr>
        <w:t>.</w:t>
      </w:r>
    </w:p>
    <w:p w:rsidR="00BF0CD9" w:rsidRDefault="00BF0CD9">
      <w:pPr>
        <w:spacing w:before="23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:rsidR="00BF0CD9" w:rsidRDefault="00AA32CE" w:rsidP="002D6A38">
      <w:pPr>
        <w:spacing w:before="23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Antes de enviar el Resumen se recomienda revisar exhaustivamente ya que una vez enviado NO podrá ser modificado. Recuerde nombrar su resumen con el área, apellido e iniciales (AREA-ApellidoINICIALES.doc</w:t>
      </w:r>
      <w:r w:rsidR="00961201">
        <w:rPr>
          <w:rFonts w:ascii="Arial" w:eastAsia="Arial" w:hAnsi="Arial" w:cs="Arial"/>
          <w:b/>
          <w:color w:val="FF0000"/>
          <w:sz w:val="20"/>
          <w:szCs w:val="20"/>
        </w:rPr>
        <w:t>x</w:t>
      </w:r>
      <w:r>
        <w:rPr>
          <w:rFonts w:ascii="Arial" w:eastAsia="Arial" w:hAnsi="Arial" w:cs="Arial"/>
          <w:b/>
          <w:color w:val="FF0000"/>
          <w:sz w:val="20"/>
          <w:szCs w:val="20"/>
        </w:rPr>
        <w:t>), por ejemplo, FQO-MessiLA.doc</w:t>
      </w:r>
      <w:r w:rsidR="00961201">
        <w:rPr>
          <w:rFonts w:ascii="Arial" w:eastAsia="Arial" w:hAnsi="Arial" w:cs="Arial"/>
          <w:b/>
          <w:color w:val="FF0000"/>
          <w:sz w:val="20"/>
          <w:szCs w:val="20"/>
        </w:rPr>
        <w:t>x</w:t>
      </w:r>
      <w:r>
        <w:rPr>
          <w:rFonts w:ascii="Arial" w:eastAsia="Arial" w:hAnsi="Arial" w:cs="Arial"/>
          <w:b/>
          <w:color w:val="FF0000"/>
          <w:sz w:val="20"/>
          <w:szCs w:val="20"/>
        </w:rPr>
        <w:t>. Si envía más de un resumen, agregar al nombre del archivo los sufijos 01 ó 02, por ejemplo, FQO-MessiLA-01.doc</w:t>
      </w:r>
      <w:r w:rsidR="00961201">
        <w:rPr>
          <w:rFonts w:ascii="Arial" w:eastAsia="Arial" w:hAnsi="Arial" w:cs="Arial"/>
          <w:b/>
          <w:color w:val="FF0000"/>
          <w:sz w:val="20"/>
          <w:szCs w:val="20"/>
        </w:rPr>
        <w:t>x</w:t>
      </w: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(Subir en formato Word a través del formulario indicado en la página web del evento).</w:t>
      </w:r>
    </w:p>
    <w:sectPr w:rsidR="00BF0C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985" w:right="1985" w:bottom="1985" w:left="1985" w:header="709" w:footer="7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E2D" w:rsidRDefault="00332E2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32E2D" w:rsidRDefault="00332E2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C22" w:rsidRDefault="009C0C22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C22" w:rsidRDefault="009C0C22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CD9" w:rsidRDefault="00AA32C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es-A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1366520</wp:posOffset>
          </wp:positionH>
          <wp:positionV relativeFrom="paragraph">
            <wp:posOffset>168275</wp:posOffset>
          </wp:positionV>
          <wp:extent cx="2800350" cy="600075"/>
          <wp:effectExtent l="0" t="0" r="0" b="0"/>
          <wp:wrapNone/>
          <wp:docPr id="10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5000" t="20889" b="35556"/>
                  <a:stretch>
                    <a:fillRect/>
                  </a:stretch>
                </pic:blipFill>
                <pic:spPr>
                  <a:xfrm>
                    <a:off x="0" y="0"/>
                    <a:ext cx="28003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-24129</wp:posOffset>
          </wp:positionH>
          <wp:positionV relativeFrom="paragraph">
            <wp:posOffset>92075</wp:posOffset>
          </wp:positionV>
          <wp:extent cx="762000" cy="762000"/>
          <wp:effectExtent l="0" t="0" r="0" b="0"/>
          <wp:wrapNone/>
          <wp:docPr id="103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-114299</wp:posOffset>
              </wp:positionH>
              <wp:positionV relativeFrom="paragraph">
                <wp:posOffset>12700</wp:posOffset>
              </wp:positionV>
              <wp:extent cx="635" cy="19050"/>
              <wp:effectExtent l="0" t="0" r="0" b="0"/>
              <wp:wrapNone/>
              <wp:docPr id="1028" name="Conector recto de flecha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36380" y="3779683"/>
                        <a:ext cx="6619240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1F497D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12700</wp:posOffset>
              </wp:positionV>
              <wp:extent cx="635" cy="19050"/>
              <wp:effectExtent b="0" l="0" r="0" t="0"/>
              <wp:wrapNone/>
              <wp:docPr id="1028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E2D" w:rsidRDefault="00332E2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32E2D" w:rsidRDefault="00332E2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CD9" w:rsidRDefault="00332E2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48F0B6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780pt;height:540pt;z-index:-251654144;mso-position-horizontal:center;mso-position-horizontal-relative:left-margin-area;mso-position-vertical:center;mso-position-vertical-relative:top-margin-area">
          <v:imagedata r:id="rId1" o:title="image5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CD9" w:rsidRDefault="009C0C22">
    <w:pPr>
      <w:pBdr>
        <w:top w:val="nil"/>
        <w:left w:val="nil"/>
        <w:bottom w:val="nil"/>
        <w:right w:val="nil"/>
        <w:between w:val="nil"/>
      </w:pBdr>
      <w:tabs>
        <w:tab w:val="right" w:pos="7937"/>
      </w:tabs>
      <w:spacing w:after="0" w:line="240" w:lineRule="auto"/>
      <w:ind w:left="0" w:hanging="2"/>
      <w:rPr>
        <w:color w:val="000000"/>
      </w:rPr>
    </w:pPr>
    <w:r w:rsidRPr="009C0C22">
      <w:rPr>
        <w:noProof/>
        <w:lang w:eastAsia="es-AR"/>
      </w:rPr>
      <w:drawing>
        <wp:inline distT="0" distB="0" distL="0" distR="0" wp14:anchorId="4D070036" wp14:editId="1A794E82">
          <wp:extent cx="5860800" cy="1458000"/>
          <wp:effectExtent l="0" t="0" r="6985" b="8890"/>
          <wp:docPr id="1" name="Imagen 1" descr="D:\Datos User\Downloads\WhatsApp Image 2023-07-11 at 10.10.37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os User\Downloads\WhatsApp Image 2023-07-11 at 10.10.37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0800" cy="14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tag w:val="goog_rdk_0"/>
        <w:id w:val="2125722782"/>
      </w:sdtPr>
      <w:sdtEndPr/>
      <w:sdtContent/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CD9" w:rsidRDefault="00332E2D">
    <w:pPr>
      <w:pBdr>
        <w:top w:val="nil"/>
        <w:left w:val="nil"/>
        <w:bottom w:val="nil"/>
        <w:right w:val="nil"/>
        <w:between w:val="nil"/>
      </w:pBdr>
      <w:tabs>
        <w:tab w:val="left" w:pos="9135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349D08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780pt;height:540pt;z-index:-251655168;mso-position-horizontal:center;mso-position-horizontal-relative:left-margin-area;mso-position-vertical:center;mso-position-vertical-relative:top-margin-area">
          <v:imagedata r:id="rId1" o:title="image5" gain="19661f" blacklevel="22938f"/>
        </v:shape>
      </w:pict>
    </w:r>
    <w:r w:rsidR="00AA32CE">
      <w:rPr>
        <w:color w:val="000000"/>
      </w:rPr>
      <w:tab/>
    </w:r>
    <w:r w:rsidR="00AA32CE">
      <w:rPr>
        <w:noProof/>
        <w:lang w:eastAsia="es-AR"/>
      </w:rPr>
      <w:drawing>
        <wp:anchor distT="0" distB="0" distL="0" distR="0" simplePos="0" relativeHeight="251653120" behindDoc="1" locked="0" layoutInCell="1" hidden="0" allowOverlap="1">
          <wp:simplePos x="0" y="0"/>
          <wp:positionH relativeFrom="column">
            <wp:posOffset>5062220</wp:posOffset>
          </wp:positionH>
          <wp:positionV relativeFrom="paragraph">
            <wp:posOffset>-103503</wp:posOffset>
          </wp:positionV>
          <wp:extent cx="1209675" cy="1038225"/>
          <wp:effectExtent l="0" t="0" r="0" b="0"/>
          <wp:wrapNone/>
          <wp:docPr id="1030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5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A32CE">
      <w:rPr>
        <w:noProof/>
        <w:lang w:eastAsia="es-AR"/>
      </w:rPr>
      <w:drawing>
        <wp:anchor distT="0" distB="0" distL="0" distR="0" simplePos="0" relativeHeight="251654144" behindDoc="1" locked="0" layoutInCell="1" hidden="0" allowOverlap="1">
          <wp:simplePos x="0" y="0"/>
          <wp:positionH relativeFrom="column">
            <wp:posOffset>-414654</wp:posOffset>
          </wp:positionH>
          <wp:positionV relativeFrom="paragraph">
            <wp:posOffset>96520</wp:posOffset>
          </wp:positionV>
          <wp:extent cx="1428750" cy="666750"/>
          <wp:effectExtent l="0" t="0" r="0" b="0"/>
          <wp:wrapNone/>
          <wp:docPr id="10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l="14285"/>
                  <a:stretch>
                    <a:fillRect/>
                  </a:stretch>
                </pic:blipFill>
                <pic:spPr>
                  <a:xfrm>
                    <a:off x="0" y="0"/>
                    <a:ext cx="14287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A32CE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5168" behindDoc="0" locked="0" layoutInCell="1" hidden="0" allowOverlap="1">
              <wp:simplePos x="0" y="0"/>
              <wp:positionH relativeFrom="column">
                <wp:posOffset>863600</wp:posOffset>
              </wp:positionH>
              <wp:positionV relativeFrom="paragraph">
                <wp:posOffset>-114299</wp:posOffset>
              </wp:positionV>
              <wp:extent cx="4391025" cy="1083945"/>
              <wp:effectExtent l="0" t="0" r="0" b="0"/>
              <wp:wrapNone/>
              <wp:docPr id="1027" name="Rectángulo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55250" y="3242790"/>
                        <a:ext cx="4381500" cy="1074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F0CD9" w:rsidRDefault="00AA32CE">
                          <w:pPr>
                            <w:spacing w:after="0"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b/>
                              <w:color w:val="000000"/>
                              <w:sz w:val="24"/>
                            </w:rPr>
                            <w:t>XXI Simposio Nacional de Química Orgánica</w:t>
                          </w:r>
                        </w:p>
                        <w:p w:rsidR="00BF0CD9" w:rsidRDefault="00AA32CE">
                          <w:pPr>
                            <w:spacing w:after="0"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color w:val="000000"/>
                              <w:sz w:val="20"/>
                            </w:rPr>
                            <w:t>Sociedad Argentina de Investigación en Química Orgánica</w:t>
                          </w:r>
                        </w:p>
                        <w:p w:rsidR="00BF0CD9" w:rsidRDefault="00AA32CE">
                          <w:pPr>
                            <w:spacing w:after="0" w:line="275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color w:val="000000"/>
                              <w:sz w:val="20"/>
                            </w:rPr>
                            <w:t>Potrero de los Funes – San Luis</w:t>
                          </w:r>
                        </w:p>
                        <w:p w:rsidR="00BF0CD9" w:rsidRDefault="00AA32CE">
                          <w:pPr>
                            <w:spacing w:line="275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color w:val="000000"/>
                              <w:sz w:val="20"/>
                            </w:rPr>
                            <w:t>8 al 11 de Noviembre de 2017</w:t>
                          </w:r>
                        </w:p>
                        <w:p w:rsidR="00BF0CD9" w:rsidRDefault="00BF0CD9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027" o:spid="_x0000_s1026" style="position:absolute;margin-left:68pt;margin-top:-9pt;width:345.75pt;height:85.3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" filled="f" stroked="f">
              <v:textbox inset="2.53958mm,1.2694mm,2.53958mm,1.2694mm">
                <w:txbxContent>
                  <w:p w:rsidR="00BF0CD9" w:rsidRDefault="00AA32CE">
                    <w:pPr>
                      <w:spacing w:after="0" w:line="240" w:lineRule="auto"/>
                      <w:ind w:left="0" w:hanging="2"/>
                      <w:jc w:val="center"/>
                    </w:pPr>
                    <w:r>
                      <w:rPr>
                        <w:rFonts w:ascii="Quattrocento Sans" w:eastAsia="Quattrocento Sans" w:hAnsi="Quattrocento Sans" w:cs="Quattrocento Sans"/>
                        <w:b/>
                        <w:color w:val="000000"/>
                        <w:sz w:val="24"/>
                      </w:rPr>
                      <w:t>XXI Simposio Nacional de Química Orgánica</w:t>
                    </w:r>
                  </w:p>
                  <w:p w:rsidR="00BF0CD9" w:rsidRDefault="00AA32CE">
                    <w:pPr>
                      <w:spacing w:after="0" w:line="240" w:lineRule="auto"/>
                      <w:ind w:left="0" w:hanging="2"/>
                      <w:jc w:val="center"/>
                    </w:pPr>
                    <w:r>
                      <w:rPr>
                        <w:rFonts w:ascii="Quattrocento Sans" w:eastAsia="Quattrocento Sans" w:hAnsi="Quattrocento Sans" w:cs="Quattrocento Sans"/>
                        <w:color w:val="000000"/>
                        <w:sz w:val="20"/>
                      </w:rPr>
                      <w:t>Sociedad Argentina de Investigación en Química Orgánica</w:t>
                    </w:r>
                  </w:p>
                  <w:p w:rsidR="00BF0CD9" w:rsidRDefault="00AA32CE">
                    <w:pPr>
                      <w:spacing w:after="0" w:line="275" w:lineRule="auto"/>
                      <w:ind w:left="0" w:hanging="2"/>
                      <w:jc w:val="center"/>
                    </w:pPr>
                    <w:r>
                      <w:rPr>
                        <w:rFonts w:ascii="Quattrocento Sans" w:eastAsia="Quattrocento Sans" w:hAnsi="Quattrocento Sans" w:cs="Quattrocento Sans"/>
                        <w:color w:val="000000"/>
                        <w:sz w:val="20"/>
                      </w:rPr>
                      <w:t>Potrero de los Funes – San Luis</w:t>
                    </w:r>
                  </w:p>
                  <w:p w:rsidR="00BF0CD9" w:rsidRDefault="00AA32CE">
                    <w:pPr>
                      <w:spacing w:line="275" w:lineRule="auto"/>
                      <w:ind w:left="0" w:hanging="2"/>
                      <w:jc w:val="center"/>
                    </w:pPr>
                    <w:r>
                      <w:rPr>
                        <w:rFonts w:ascii="Quattrocento Sans" w:eastAsia="Quattrocento Sans" w:hAnsi="Quattrocento Sans" w:cs="Quattrocento Sans"/>
                        <w:color w:val="000000"/>
                        <w:sz w:val="20"/>
                      </w:rPr>
                      <w:t>8 al 11 de Noviembre de 2017</w:t>
                    </w:r>
                  </w:p>
                  <w:p w:rsidR="00BF0CD9" w:rsidRDefault="00BF0CD9">
                    <w:pPr>
                      <w:spacing w:line="275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="00AA32CE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>
              <wp:simplePos x="0" y="0"/>
              <wp:positionH relativeFrom="column">
                <wp:posOffset>-317499</wp:posOffset>
              </wp:positionH>
              <wp:positionV relativeFrom="paragraph">
                <wp:posOffset>-126999</wp:posOffset>
              </wp:positionV>
              <wp:extent cx="635" cy="19050"/>
              <wp:effectExtent l="0" t="0" r="0" b="0"/>
              <wp:wrapNone/>
              <wp:docPr id="1026" name="Conector recto de flecha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36380" y="3779683"/>
                        <a:ext cx="6619240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1F497D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-126999</wp:posOffset>
              </wp:positionV>
              <wp:extent cx="635" cy="19050"/>
              <wp:effectExtent b="0" l="0" r="0" t="0"/>
              <wp:wrapNone/>
              <wp:docPr id="102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AA32CE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>
              <wp:simplePos x="0" y="0"/>
              <wp:positionH relativeFrom="column">
                <wp:posOffset>-342899</wp:posOffset>
              </wp:positionH>
              <wp:positionV relativeFrom="paragraph">
                <wp:posOffset>939800</wp:posOffset>
              </wp:positionV>
              <wp:extent cx="635" cy="19050"/>
              <wp:effectExtent l="0" t="0" r="0" b="0"/>
              <wp:wrapNone/>
              <wp:docPr id="1029" name="Conector recto de flecha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36380" y="3779683"/>
                        <a:ext cx="6619240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0066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-342899</wp:posOffset>
              </wp:positionH>
              <wp:positionV relativeFrom="paragraph">
                <wp:posOffset>939800</wp:posOffset>
              </wp:positionV>
              <wp:extent cx="635" cy="19050"/>
              <wp:effectExtent b="0" l="0" r="0" t="0"/>
              <wp:wrapNone/>
              <wp:docPr id="1029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05074"/>
    <w:multiLevelType w:val="multilevel"/>
    <w:tmpl w:val="6DC0C1DA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D9"/>
    <w:rsid w:val="00151843"/>
    <w:rsid w:val="001B0768"/>
    <w:rsid w:val="001C56DB"/>
    <w:rsid w:val="002D6A38"/>
    <w:rsid w:val="00305243"/>
    <w:rsid w:val="00332E2D"/>
    <w:rsid w:val="00513A00"/>
    <w:rsid w:val="006C0928"/>
    <w:rsid w:val="007035E2"/>
    <w:rsid w:val="008C1D97"/>
    <w:rsid w:val="00961201"/>
    <w:rsid w:val="009A453D"/>
    <w:rsid w:val="009C0C22"/>
    <w:rsid w:val="00AA32CE"/>
    <w:rsid w:val="00B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7EB8587-1E91-4C12-9094-9169CD54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AR"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AR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1.jpeg"/><Relationship Id="rId6" Type="http://schemas.openxmlformats.org/officeDocument/2006/relationships/image" Target="media/image10.png"/><Relationship Id="rId5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jqUpVk4HQ2ZuQdAV0Qu5St2hyg==">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User</cp:lastModifiedBy>
  <cp:revision>2</cp:revision>
  <dcterms:created xsi:type="dcterms:W3CDTF">2023-07-18T14:59:00Z</dcterms:created>
  <dcterms:modified xsi:type="dcterms:W3CDTF">2023-07-18T14:59:00Z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25448d17b7b5dd7a298be98befe4bfa0710db679fbc9f9425d00a4b649dd78d0</vt:lpwstr>
  </property>
</Properties>
</file>